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3B46" w14:textId="69F1E709" w:rsidR="002D6D5C" w:rsidRPr="00555557" w:rsidRDefault="002D6D5C" w:rsidP="002D6D5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о результатах экспертизы </w:t>
      </w:r>
      <w:r w:rsidRPr="00555557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Pr="00555557">
        <w:rPr>
          <w:b/>
          <w:bCs/>
          <w:color w:val="000000"/>
          <w:sz w:val="28"/>
          <w:szCs w:val="28"/>
        </w:rPr>
        <w:t xml:space="preserve"> решения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</w:t>
      </w:r>
      <w:r w:rsidRPr="00D6112B">
        <w:rPr>
          <w:b/>
          <w:bCs/>
          <w:color w:val="000000"/>
          <w:sz w:val="28"/>
          <w:szCs w:val="28"/>
        </w:rPr>
        <w:t>7</w:t>
      </w:r>
      <w:r w:rsidRPr="00555557">
        <w:rPr>
          <w:b/>
          <w:bCs/>
          <w:color w:val="000000"/>
          <w:sz w:val="28"/>
          <w:szCs w:val="28"/>
        </w:rPr>
        <w:t>.12.20</w:t>
      </w:r>
      <w:r>
        <w:rPr>
          <w:b/>
          <w:bCs/>
          <w:color w:val="000000"/>
          <w:sz w:val="28"/>
          <w:szCs w:val="28"/>
        </w:rPr>
        <w:t>2</w:t>
      </w:r>
      <w:r w:rsidRPr="00D6112B">
        <w:rPr>
          <w:b/>
          <w:bCs/>
          <w:color w:val="000000"/>
          <w:sz w:val="28"/>
          <w:szCs w:val="28"/>
        </w:rPr>
        <w:t>1</w:t>
      </w:r>
      <w:r w:rsidRPr="00555557">
        <w:rPr>
          <w:b/>
          <w:bCs/>
          <w:color w:val="000000"/>
          <w:sz w:val="28"/>
          <w:szCs w:val="28"/>
        </w:rPr>
        <w:t xml:space="preserve"> № </w:t>
      </w:r>
      <w:r w:rsidRPr="00D6112B">
        <w:rPr>
          <w:b/>
          <w:bCs/>
          <w:color w:val="000000"/>
          <w:sz w:val="28"/>
          <w:szCs w:val="28"/>
        </w:rPr>
        <w:t>240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бюджете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на 202</w:t>
      </w:r>
      <w:r w:rsidRPr="00D6112B">
        <w:rPr>
          <w:b/>
          <w:bCs/>
          <w:color w:val="000000"/>
          <w:sz w:val="28"/>
          <w:szCs w:val="28"/>
        </w:rPr>
        <w:t>2</w:t>
      </w:r>
      <w:r w:rsidRPr="00555557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Pr="00D6112B"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и 202</w:t>
      </w:r>
      <w:r w:rsidRPr="00D6112B">
        <w:rPr>
          <w:b/>
          <w:bCs/>
          <w:color w:val="000000"/>
          <w:sz w:val="28"/>
          <w:szCs w:val="28"/>
        </w:rPr>
        <w:t>4</w:t>
      </w:r>
      <w:r w:rsidRPr="00555557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14:paraId="6308C30C" w14:textId="77777777" w:rsidR="002D6D5C" w:rsidRPr="00555557" w:rsidRDefault="002D6D5C" w:rsidP="002D6D5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622F7C4C" w14:textId="32D345C3" w:rsidR="002D6D5C" w:rsidRPr="00A13874" w:rsidRDefault="002D6D5C" w:rsidP="002D6D5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Pr="002F00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2F003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2F0034">
        <w:rPr>
          <w:bCs/>
          <w:sz w:val="28"/>
          <w:szCs w:val="28"/>
        </w:rPr>
        <w:tab/>
      </w:r>
      <w:r w:rsidRPr="002F0034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2F00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 Красногвардейское</w:t>
      </w:r>
    </w:p>
    <w:p w14:paraId="24440812" w14:textId="6E281391" w:rsidR="00A23CD5" w:rsidRDefault="00A23CD5"/>
    <w:p w14:paraId="128397B1" w14:textId="73B28D2C" w:rsidR="002D6D5C" w:rsidRDefault="002D6D5C" w:rsidP="002D4C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пунктом 1.3 плана работы Контрольно-сеченой палаты муниципального образования «Красногвардейский район»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</w:t>
      </w:r>
      <w:r w:rsidRPr="00555557">
        <w:rPr>
          <w:bCs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55555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21</w:t>
      </w:r>
      <w:r w:rsidRPr="005555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240</w:t>
      </w:r>
      <w:r w:rsidRPr="00555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 xml:space="preserve">О бюджете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555557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555557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5555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– проект Решения о бюджете).</w:t>
      </w:r>
      <w:r>
        <w:rPr>
          <w:bCs/>
          <w:sz w:val="28"/>
          <w:szCs w:val="28"/>
        </w:rPr>
        <w:tab/>
      </w:r>
      <w:r w:rsidRPr="00555557">
        <w:rPr>
          <w:bCs/>
          <w:sz w:val="28"/>
          <w:szCs w:val="28"/>
        </w:rPr>
        <w:t xml:space="preserve">Экспертиза проекта Решения о бюджете проводится в части, касающейся изменений бюджета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555557">
        <w:rPr>
          <w:bCs/>
          <w:sz w:val="28"/>
          <w:szCs w:val="28"/>
        </w:rPr>
        <w:t xml:space="preserve"> год</w:t>
      </w:r>
      <w:r w:rsidR="002D4C3E">
        <w:rPr>
          <w:bCs/>
          <w:sz w:val="28"/>
          <w:szCs w:val="28"/>
        </w:rPr>
        <w:t>.</w:t>
      </w:r>
    </w:p>
    <w:p w14:paraId="010D4890" w14:textId="5CAD3216" w:rsidR="00F43529" w:rsidRDefault="00F43529" w:rsidP="00F43529">
      <w:pPr>
        <w:ind w:firstLine="709"/>
        <w:jc w:val="both"/>
        <w:rPr>
          <w:sz w:val="28"/>
          <w:szCs w:val="28"/>
        </w:rPr>
      </w:pPr>
      <w:r w:rsidRPr="00371ED4">
        <w:rPr>
          <w:sz w:val="28"/>
          <w:szCs w:val="28"/>
        </w:rPr>
        <w:t>Предлагаемые проектом Решения о бюджете на 202</w:t>
      </w:r>
      <w:r>
        <w:rPr>
          <w:sz w:val="28"/>
          <w:szCs w:val="28"/>
        </w:rPr>
        <w:t>2</w:t>
      </w:r>
      <w:r w:rsidRPr="00371ED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71ED4">
        <w:rPr>
          <w:sz w:val="28"/>
          <w:szCs w:val="28"/>
        </w:rPr>
        <w:t xml:space="preserve"> годы изменения показателей решения Совета народных депутатов </w:t>
      </w:r>
      <w:r>
        <w:rPr>
          <w:sz w:val="28"/>
          <w:szCs w:val="28"/>
        </w:rPr>
        <w:t>«</w:t>
      </w:r>
      <w:r w:rsidRPr="00371ED4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«</w:t>
      </w:r>
      <w:r w:rsidRPr="00371ED4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371ED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371ED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71ED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71ED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71ED4">
        <w:rPr>
          <w:sz w:val="28"/>
          <w:szCs w:val="28"/>
        </w:rPr>
        <w:t xml:space="preserve"> по доходам, расходам обусловлены </w:t>
      </w:r>
      <w:r>
        <w:rPr>
          <w:sz w:val="28"/>
          <w:szCs w:val="28"/>
        </w:rPr>
        <w:t xml:space="preserve">с фактическим и ожидаемым поступлением дополнительных средств из бюджетов других уровней бюджетной системы Российской Федерации, а также в связи с прогнозируемым ростом поступлений налоговых и неналоговых доходов. </w:t>
      </w:r>
      <w:r w:rsidRPr="00371ED4">
        <w:rPr>
          <w:sz w:val="28"/>
          <w:szCs w:val="28"/>
        </w:rPr>
        <w:t>Также, в соответствии с изменениями бюджетной классификации отражены перемещения бюджетных ассигнований между главными распорядителями бюджетных средств</w:t>
      </w:r>
      <w:r>
        <w:rPr>
          <w:sz w:val="28"/>
          <w:szCs w:val="28"/>
        </w:rPr>
        <w:t>.</w:t>
      </w:r>
    </w:p>
    <w:p w14:paraId="5AEDE9F2" w14:textId="7C0A6B2E" w:rsidR="00F43529" w:rsidRPr="00371ED4" w:rsidRDefault="00F43529" w:rsidP="00F43529">
      <w:pPr>
        <w:widowControl w:val="0"/>
        <w:ind w:firstLine="780"/>
        <w:jc w:val="both"/>
        <w:rPr>
          <w:sz w:val="28"/>
          <w:szCs w:val="28"/>
        </w:rPr>
      </w:pPr>
      <w:r w:rsidRPr="00555557">
        <w:rPr>
          <w:sz w:val="28"/>
          <w:szCs w:val="28"/>
          <w:lang w:eastAsia="en-US"/>
        </w:rPr>
        <w:t>В результате планируемых изменений</w:t>
      </w:r>
      <w:r>
        <w:rPr>
          <w:sz w:val="28"/>
          <w:szCs w:val="28"/>
          <w:lang w:eastAsia="en-US"/>
        </w:rPr>
        <w:t xml:space="preserve"> </w:t>
      </w:r>
      <w:r w:rsidRPr="00555557">
        <w:rPr>
          <w:sz w:val="28"/>
          <w:szCs w:val="28"/>
          <w:lang w:eastAsia="en-US"/>
        </w:rPr>
        <w:t>прогнозируемый</w:t>
      </w:r>
      <w:r w:rsidRPr="00555557">
        <w:rPr>
          <w:sz w:val="28"/>
          <w:szCs w:val="28"/>
          <w:lang w:eastAsia="en-US"/>
        </w:rPr>
        <w:t xml:space="preserve"> общий объем доходов бюджета муниципального образования </w:t>
      </w:r>
      <w:r>
        <w:rPr>
          <w:sz w:val="28"/>
          <w:szCs w:val="28"/>
          <w:lang w:eastAsia="en-US"/>
        </w:rPr>
        <w:t>«</w:t>
      </w:r>
      <w:r w:rsidRPr="00555557">
        <w:rPr>
          <w:sz w:val="28"/>
          <w:szCs w:val="28"/>
          <w:lang w:eastAsia="en-US"/>
        </w:rPr>
        <w:t>Красногвардейский район</w:t>
      </w:r>
      <w:r>
        <w:rPr>
          <w:sz w:val="28"/>
          <w:szCs w:val="28"/>
          <w:lang w:eastAsia="en-US"/>
        </w:rPr>
        <w:t>»</w:t>
      </w:r>
      <w:r w:rsidRPr="00555557">
        <w:rPr>
          <w:sz w:val="28"/>
          <w:szCs w:val="28"/>
          <w:lang w:eastAsia="en-US"/>
        </w:rPr>
        <w:t xml:space="preserve"> у</w:t>
      </w:r>
      <w:r>
        <w:rPr>
          <w:sz w:val="28"/>
          <w:szCs w:val="28"/>
          <w:lang w:eastAsia="en-US"/>
        </w:rPr>
        <w:t>величит</w:t>
      </w:r>
      <w:r>
        <w:rPr>
          <w:sz w:val="28"/>
          <w:szCs w:val="28"/>
          <w:lang w:eastAsia="en-US"/>
        </w:rPr>
        <w:t>ся</w:t>
      </w:r>
      <w:r w:rsidRPr="00555557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 xml:space="preserve">42 362,7 тыс. </w:t>
      </w:r>
      <w:r w:rsidRPr="00555557">
        <w:rPr>
          <w:sz w:val="28"/>
          <w:szCs w:val="28"/>
          <w:lang w:eastAsia="en-US"/>
        </w:rPr>
        <w:t xml:space="preserve">рублей или на </w:t>
      </w:r>
      <w:r>
        <w:rPr>
          <w:sz w:val="28"/>
          <w:szCs w:val="28"/>
          <w:lang w:eastAsia="en-US"/>
        </w:rPr>
        <w:t>4,2</w:t>
      </w:r>
      <w:r w:rsidRPr="00555557">
        <w:rPr>
          <w:sz w:val="28"/>
          <w:szCs w:val="28"/>
          <w:lang w:eastAsia="en-US"/>
        </w:rPr>
        <w:t xml:space="preserve"> процент</w:t>
      </w:r>
      <w:r>
        <w:rPr>
          <w:sz w:val="28"/>
          <w:szCs w:val="28"/>
          <w:lang w:eastAsia="en-US"/>
        </w:rPr>
        <w:t>а</w:t>
      </w:r>
      <w:r w:rsidRPr="00555557">
        <w:rPr>
          <w:sz w:val="28"/>
          <w:szCs w:val="28"/>
          <w:lang w:eastAsia="en-US"/>
        </w:rPr>
        <w:t xml:space="preserve"> относительно утвержденных показателей Решения о бюджете</w:t>
      </w:r>
      <w:r>
        <w:rPr>
          <w:sz w:val="28"/>
          <w:szCs w:val="28"/>
          <w:lang w:eastAsia="en-US"/>
        </w:rPr>
        <w:t>, о</w:t>
      </w:r>
      <w:r w:rsidRPr="00E40A3D">
        <w:rPr>
          <w:sz w:val="28"/>
          <w:szCs w:val="28"/>
          <w:lang w:eastAsia="en-US"/>
        </w:rPr>
        <w:t>бщий объем расходов увеличит</w:t>
      </w:r>
      <w:r>
        <w:rPr>
          <w:sz w:val="28"/>
          <w:szCs w:val="28"/>
          <w:lang w:eastAsia="en-US"/>
        </w:rPr>
        <w:t>ся</w:t>
      </w:r>
      <w:r w:rsidRPr="00E40A3D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96 047,7</w:t>
      </w:r>
      <w:r w:rsidRPr="00555557">
        <w:rPr>
          <w:sz w:val="28"/>
          <w:szCs w:val="28"/>
          <w:lang w:eastAsia="en-US"/>
        </w:rPr>
        <w:t xml:space="preserve"> тыс. рублей или на </w:t>
      </w:r>
      <w:r>
        <w:rPr>
          <w:sz w:val="28"/>
          <w:szCs w:val="28"/>
          <w:lang w:eastAsia="en-US"/>
        </w:rPr>
        <w:t>9,6</w:t>
      </w:r>
      <w:r w:rsidRPr="00555557">
        <w:rPr>
          <w:sz w:val="28"/>
          <w:szCs w:val="28"/>
          <w:lang w:eastAsia="en-US"/>
        </w:rPr>
        <w:t xml:space="preserve"> процента</w:t>
      </w:r>
      <w:r>
        <w:rPr>
          <w:sz w:val="28"/>
          <w:szCs w:val="28"/>
          <w:lang w:eastAsia="en-US"/>
        </w:rPr>
        <w:t xml:space="preserve">, </w:t>
      </w:r>
      <w:r w:rsidRPr="00555557">
        <w:rPr>
          <w:sz w:val="28"/>
          <w:szCs w:val="28"/>
          <w:lang w:eastAsia="en-US"/>
        </w:rPr>
        <w:t xml:space="preserve">дефицит бюджета </w:t>
      </w:r>
      <w:r>
        <w:rPr>
          <w:sz w:val="28"/>
          <w:szCs w:val="28"/>
          <w:lang w:eastAsia="en-US"/>
        </w:rPr>
        <w:t xml:space="preserve">увеличится на 53 685,0 тыс. рублей или более чем в 35 раз, </w:t>
      </w:r>
      <w:r w:rsidRPr="00555557">
        <w:rPr>
          <w:sz w:val="28"/>
          <w:szCs w:val="28"/>
          <w:lang w:eastAsia="en-US"/>
        </w:rPr>
        <w:t xml:space="preserve">и составит </w:t>
      </w:r>
      <w:r>
        <w:rPr>
          <w:sz w:val="28"/>
          <w:szCs w:val="28"/>
          <w:lang w:eastAsia="en-US"/>
        </w:rPr>
        <w:t>55 251,9</w:t>
      </w:r>
      <w:r w:rsidRPr="00555557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p w14:paraId="690B411C" w14:textId="266F0A9A" w:rsidR="002D4C3E" w:rsidRDefault="002D4C3E" w:rsidP="002D4C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Оценка вносимых изменений в параметры бюджета муниципального образования на 202</w:t>
      </w:r>
      <w:r w:rsidR="00F435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показала их соответствие положениям бюджетного законодательства.</w:t>
      </w:r>
    </w:p>
    <w:p w14:paraId="6FCDC75B" w14:textId="11AE2902" w:rsidR="002D4C3E" w:rsidRDefault="002D4C3E" w:rsidP="002D4C3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основании экспертизы проекта Контрольно-счетная палата отмечает, </w:t>
      </w:r>
      <w:r w:rsidR="00F43529" w:rsidRPr="00555557">
        <w:rPr>
          <w:bCs/>
          <w:sz w:val="28"/>
          <w:szCs w:val="28"/>
        </w:rPr>
        <w:t xml:space="preserve">что проект Решения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 xml:space="preserve">О внесении изменений и дополнений в решение муниципального образования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>Красногвардейский район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от </w:t>
      </w:r>
      <w:r w:rsidR="00F43529">
        <w:rPr>
          <w:bCs/>
          <w:sz w:val="28"/>
          <w:szCs w:val="28"/>
        </w:rPr>
        <w:t>27</w:t>
      </w:r>
      <w:r w:rsidR="00F43529" w:rsidRPr="00555557">
        <w:rPr>
          <w:bCs/>
          <w:sz w:val="28"/>
          <w:szCs w:val="28"/>
        </w:rPr>
        <w:t>.12.20</w:t>
      </w:r>
      <w:r w:rsidR="00F43529">
        <w:rPr>
          <w:bCs/>
          <w:sz w:val="28"/>
          <w:szCs w:val="28"/>
        </w:rPr>
        <w:t>21</w:t>
      </w:r>
      <w:r w:rsidR="00F43529" w:rsidRPr="00555557">
        <w:rPr>
          <w:bCs/>
          <w:sz w:val="28"/>
          <w:szCs w:val="28"/>
        </w:rPr>
        <w:t xml:space="preserve"> № </w:t>
      </w:r>
      <w:r w:rsidR="00F43529">
        <w:rPr>
          <w:bCs/>
          <w:sz w:val="28"/>
          <w:szCs w:val="28"/>
        </w:rPr>
        <w:t>240</w:t>
      </w:r>
      <w:r w:rsidR="00F43529" w:rsidRPr="00555557">
        <w:rPr>
          <w:bCs/>
          <w:sz w:val="28"/>
          <w:szCs w:val="28"/>
        </w:rPr>
        <w:t xml:space="preserve">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 xml:space="preserve">О бюджете муниципального образования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>Красногвардейский район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на </w:t>
      </w:r>
      <w:r w:rsidR="00F43529" w:rsidRPr="00555557">
        <w:rPr>
          <w:bCs/>
          <w:sz w:val="28"/>
          <w:szCs w:val="28"/>
        </w:rPr>
        <w:lastRenderedPageBreak/>
        <w:t>202</w:t>
      </w:r>
      <w:r w:rsidR="00F43529">
        <w:rPr>
          <w:bCs/>
          <w:sz w:val="28"/>
          <w:szCs w:val="28"/>
        </w:rPr>
        <w:t>2</w:t>
      </w:r>
      <w:r w:rsidR="00F43529" w:rsidRPr="00555557">
        <w:rPr>
          <w:bCs/>
          <w:sz w:val="28"/>
          <w:szCs w:val="28"/>
        </w:rPr>
        <w:t xml:space="preserve"> год и плановый период 202</w:t>
      </w:r>
      <w:r w:rsidR="00F43529">
        <w:rPr>
          <w:bCs/>
          <w:sz w:val="28"/>
          <w:szCs w:val="28"/>
        </w:rPr>
        <w:t>3</w:t>
      </w:r>
      <w:r w:rsidR="00F43529" w:rsidRPr="00555557">
        <w:rPr>
          <w:bCs/>
          <w:sz w:val="28"/>
          <w:szCs w:val="28"/>
        </w:rPr>
        <w:t xml:space="preserve"> и 202</w:t>
      </w:r>
      <w:r w:rsidR="00F43529">
        <w:rPr>
          <w:bCs/>
          <w:sz w:val="28"/>
          <w:szCs w:val="28"/>
        </w:rPr>
        <w:t>4</w:t>
      </w:r>
      <w:r w:rsidR="00F43529" w:rsidRPr="00555557">
        <w:rPr>
          <w:bCs/>
          <w:sz w:val="28"/>
          <w:szCs w:val="28"/>
        </w:rPr>
        <w:t xml:space="preserve"> годов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может быть внесен на рассмотрение Совета народных депутатов</w:t>
      </w:r>
      <w:r w:rsidR="00F43529">
        <w:rPr>
          <w:bCs/>
          <w:sz w:val="28"/>
          <w:szCs w:val="28"/>
        </w:rPr>
        <w:t>.</w:t>
      </w:r>
    </w:p>
    <w:p w14:paraId="4465E0D9" w14:textId="77777777" w:rsidR="002D4C3E" w:rsidRDefault="002D4C3E" w:rsidP="002D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район».</w:t>
      </w:r>
    </w:p>
    <w:p w14:paraId="23DEC786" w14:textId="77777777" w:rsidR="002D4C3E" w:rsidRDefault="002D4C3E" w:rsidP="002D4C3E">
      <w:pPr>
        <w:jc w:val="both"/>
      </w:pPr>
    </w:p>
    <w:sectPr w:rsidR="002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5C"/>
    <w:rsid w:val="002D4C3E"/>
    <w:rsid w:val="002D6D5C"/>
    <w:rsid w:val="00A23CD5"/>
    <w:rsid w:val="00E35FCF"/>
    <w:rsid w:val="00F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5FC2"/>
  <w15:chartTrackingRefBased/>
  <w15:docId w15:val="{93B12EF2-EC92-4E15-BA58-35FD202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1</cp:revision>
  <dcterms:created xsi:type="dcterms:W3CDTF">2022-04-08T07:47:00Z</dcterms:created>
  <dcterms:modified xsi:type="dcterms:W3CDTF">2022-04-08T08:16:00Z</dcterms:modified>
</cp:coreProperties>
</file>